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F45" w:rsidRPr="001505C6" w:rsidRDefault="00F8508D" w:rsidP="001505C6">
      <w:pPr>
        <w:jc w:val="both"/>
        <w:rPr>
          <w:rFonts w:ascii="Times New Roman" w:hAnsi="Times New Roman" w:cs="Times New Roman"/>
          <w:b/>
          <w:color w:val="C00000"/>
        </w:rPr>
      </w:pPr>
      <w:r w:rsidRPr="00AD52EB">
        <w:rPr>
          <w:rFonts w:ascii="Times New Roman" w:hAnsi="Times New Roman" w:cs="Times New Roman"/>
          <w:b/>
          <w:color w:val="C00000"/>
        </w:rPr>
        <w:t>Ноябрь, 2014 год, № 3</w:t>
      </w:r>
      <w:r w:rsidR="00E67F45" w:rsidRPr="00AD52EB">
        <w:rPr>
          <w:rFonts w:ascii="Times New Roman" w:hAnsi="Times New Roman" w:cs="Times New Roman"/>
          <w:b/>
          <w:color w:val="C00000"/>
        </w:rPr>
        <w:t xml:space="preserve"> (средняя группа)</w:t>
      </w:r>
      <w:r w:rsidR="00AD52EB">
        <w:rPr>
          <w:rFonts w:ascii="Times New Roman" w:hAnsi="Times New Roman" w:cs="Times New Roman"/>
          <w:b/>
          <w:color w:val="C00000"/>
        </w:rPr>
        <w:t xml:space="preserve">      </w:t>
      </w:r>
      <w:r w:rsidR="00E67F45" w:rsidRPr="00AD52EB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  <w:t xml:space="preserve">Как и что должны рассказывать ребёнку </w:t>
      </w:r>
      <w:r w:rsidR="00AD52EB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  <w:t xml:space="preserve"> дошкольнику </w:t>
      </w:r>
      <w:r w:rsidR="00E67F45" w:rsidRPr="00AD52EB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  <w:t>родители</w:t>
      </w:r>
      <w:r w:rsidR="00E67F45" w:rsidRPr="00AD52EB"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 </w:t>
      </w:r>
      <w:r w:rsidR="00E67F45" w:rsidRPr="00AD52EB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  <w:t xml:space="preserve">об алкоголизме, наркомании, </w:t>
      </w:r>
      <w:proofErr w:type="spellStart"/>
      <w:r w:rsidR="00E67F45" w:rsidRPr="00AD52EB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</w:rPr>
        <w:t>табакокурении</w:t>
      </w:r>
      <w:proofErr w:type="spellEnd"/>
      <w:r w:rsidR="00E67F45">
        <w:rPr>
          <w:rFonts w:ascii="Times New Roman" w:eastAsia="Times New Roman" w:hAnsi="Times New Roman" w:cs="Times New Roman"/>
          <w:b/>
          <w:bCs/>
          <w:i/>
          <w:iCs/>
          <w:color w:val="0070C0"/>
        </w:rPr>
        <w:t>.</w:t>
      </w:r>
      <w:r w:rsidR="00AD52EB">
        <w:rPr>
          <w:rFonts w:ascii="Times New Roman" w:hAnsi="Times New Roman" w:cs="Times New Roman"/>
          <w:b/>
          <w:color w:val="C00000"/>
        </w:rPr>
        <w:t xml:space="preserve">                     </w:t>
      </w:r>
      <w:r w:rsidR="00E67F45" w:rsidRPr="00E67F45">
        <w:rPr>
          <w:rFonts w:ascii="Times New Roman" w:eastAsia="Times New Roman" w:hAnsi="Times New Roman" w:cs="Times New Roman"/>
          <w:color w:val="000000"/>
        </w:rPr>
        <w:t xml:space="preserve">Как же строить такой непростой разговор с ребёнком – разговор о </w:t>
      </w:r>
      <w:proofErr w:type="spellStart"/>
      <w:r w:rsidR="00E67F45" w:rsidRPr="00E67F45">
        <w:rPr>
          <w:rFonts w:ascii="Times New Roman" w:eastAsia="Times New Roman" w:hAnsi="Times New Roman" w:cs="Times New Roman"/>
          <w:color w:val="000000"/>
        </w:rPr>
        <w:t>психоактивных</w:t>
      </w:r>
      <w:proofErr w:type="spellEnd"/>
      <w:r w:rsidR="00E67F45" w:rsidRPr="00E67F45">
        <w:rPr>
          <w:rFonts w:ascii="Times New Roman" w:eastAsia="Times New Roman" w:hAnsi="Times New Roman" w:cs="Times New Roman"/>
          <w:color w:val="000000"/>
        </w:rPr>
        <w:t xml:space="preserve"> веществах.</w:t>
      </w:r>
      <w:r w:rsidR="00E67F45" w:rsidRPr="00E67F45">
        <w:rPr>
          <w:rFonts w:ascii="Times New Roman" w:eastAsia="Times New Roman" w:hAnsi="Times New Roman" w:cs="Times New Roman"/>
          <w:color w:val="000000"/>
        </w:rPr>
        <w:br/>
        <w:t> </w:t>
      </w:r>
      <w:r w:rsidR="00E67F45" w:rsidRPr="00AD52EB">
        <w:rPr>
          <w:rFonts w:ascii="Times New Roman" w:eastAsia="Times New Roman" w:hAnsi="Times New Roman" w:cs="Times New Roman"/>
          <w:b/>
          <w:bCs/>
          <w:color w:val="7030A0"/>
        </w:rPr>
        <w:t>Общение</w:t>
      </w:r>
      <w:r w:rsidR="00AD52EB" w:rsidRPr="00AD52EB">
        <w:rPr>
          <w:rFonts w:ascii="Times New Roman" w:eastAsia="Times New Roman" w:hAnsi="Times New Roman" w:cs="Times New Roman"/>
          <w:b/>
          <w:bCs/>
          <w:color w:val="7030A0"/>
        </w:rPr>
        <w:t xml:space="preserve"> с детьми 4-5 лет. </w:t>
      </w:r>
      <w:r w:rsidR="00E67F45" w:rsidRPr="00AD52EB">
        <w:rPr>
          <w:rFonts w:ascii="Times New Roman" w:eastAsia="Times New Roman" w:hAnsi="Times New Roman" w:cs="Times New Roman"/>
          <w:b/>
          <w:bCs/>
          <w:color w:val="7030A0"/>
        </w:rPr>
        <w:t>Психологические особенности возраста</w:t>
      </w:r>
      <w:r w:rsidR="00AD52EB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AD52EB">
        <w:rPr>
          <w:rFonts w:ascii="Times New Roman" w:hAnsi="Times New Roman" w:cs="Times New Roman"/>
          <w:b/>
          <w:color w:val="C00000"/>
        </w:rPr>
        <w:t xml:space="preserve"> </w:t>
      </w:r>
      <w:r w:rsidR="00E67F45" w:rsidRPr="00E67F45">
        <w:rPr>
          <w:rFonts w:ascii="Times New Roman" w:eastAsia="Times New Roman" w:hAnsi="Times New Roman" w:cs="Times New Roman"/>
          <w:color w:val="000000"/>
        </w:rPr>
        <w:t xml:space="preserve">Взгляды и привычки, которые формируются в этом возрасте у детей, оказывают важное влияние на решения, которые они будут принимать, став старше. В этом возрасте они стремятся узнать и запомнить правила и хотят услышать ваше мнение о том, что такое «хорошо» и что такое «плохо». Хотя они уже достаточно большие для того, чтобы понимать, что курение для них плохо, они ещё не готовы к восприятию сложных </w:t>
      </w:r>
      <w:proofErr w:type="gramStart"/>
      <w:r w:rsidR="00E67F45" w:rsidRPr="00E67F45">
        <w:rPr>
          <w:rFonts w:ascii="Times New Roman" w:eastAsia="Times New Roman" w:hAnsi="Times New Roman" w:cs="Times New Roman"/>
          <w:color w:val="000000"/>
        </w:rPr>
        <w:t>фактов об алкоголе</w:t>
      </w:r>
      <w:proofErr w:type="gramEnd"/>
      <w:r w:rsidR="00E67F45" w:rsidRPr="00E67F45">
        <w:rPr>
          <w:rFonts w:ascii="Times New Roman" w:eastAsia="Times New Roman" w:hAnsi="Times New Roman" w:cs="Times New Roman"/>
          <w:color w:val="000000"/>
        </w:rPr>
        <w:t>, табаке и других наркотиках. Говорить о наркотиках с дошкольниками может показаться преждевременным, однако позиции и привычки, которые у них формируются в этом возрасте, оказывают важное влияние на решения, которые они будут принимать, став старше. Тем не менее, в этом возрасте уместно приобретать практические навыки принятия решений и преодоления проблем, которые им понадобятся для того, чтобы сказать «нет» впоследствии.</w:t>
      </w:r>
      <w:r w:rsidR="001505C6">
        <w:rPr>
          <w:rFonts w:ascii="Times New Roman" w:hAnsi="Times New Roman" w:cs="Times New Roman"/>
          <w:b/>
          <w:color w:val="C00000"/>
        </w:rPr>
        <w:t xml:space="preserve">   </w:t>
      </w:r>
      <w:r w:rsidR="00E67F45" w:rsidRPr="00E67F45">
        <w:rPr>
          <w:rFonts w:ascii="Times New Roman" w:eastAsia="Times New Roman" w:hAnsi="Times New Roman" w:cs="Times New Roman"/>
          <w:color w:val="000000"/>
          <w:u w:val="single"/>
        </w:rPr>
        <w:t>Вот некоторые способы, позволяющие помочь детям дошкольного возраста принимать правильные решения в отношении того, как им следует поступать сейчас и какие решения принимать в будущем:</w:t>
      </w:r>
      <w:r w:rsidR="00E67F45">
        <w:rPr>
          <w:rFonts w:ascii="Times New Roman" w:eastAsia="Times New Roman" w:hAnsi="Times New Roman" w:cs="Times New Roman"/>
          <w:color w:val="000000"/>
          <w:u w:val="single"/>
        </w:rPr>
        <w:t xml:space="preserve">     </w:t>
      </w:r>
    </w:p>
    <w:p w:rsidR="00E67F45" w:rsidRPr="00AD52EB" w:rsidRDefault="00E67F45" w:rsidP="00AD52EB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 w:themeColor="text1"/>
          <w:u w:val="single"/>
        </w:rPr>
      </w:pPr>
      <w:r w:rsidRPr="00E67F45">
        <w:rPr>
          <w:rFonts w:ascii="Times New Roman" w:eastAsia="Times New Roman" w:hAnsi="Times New Roman" w:cs="Times New Roman"/>
          <w:color w:val="C00000"/>
        </w:rPr>
        <w:t>Обратите внимание на свой собственный образ жизни (</w:t>
      </w:r>
      <w:r w:rsidRPr="00E67F45">
        <w:rPr>
          <w:rFonts w:ascii="Times New Roman" w:eastAsia="Times New Roman" w:hAnsi="Times New Roman" w:cs="Times New Roman"/>
          <w:color w:val="000000"/>
        </w:rPr>
        <w:t xml:space="preserve">как вы себя ведёте, что едите, как вы к </w:t>
      </w:r>
      <w:r w:rsidRPr="00E67F45">
        <w:rPr>
          <w:rFonts w:ascii="Times New Roman" w:eastAsia="Times New Roman" w:hAnsi="Times New Roman" w:cs="Times New Roman"/>
          <w:color w:val="000000"/>
        </w:rPr>
        <w:lastRenderedPageBreak/>
        <w:t>этому сами относитесь, курите ли вы, выпиваете алкогольные напитки – видит ли это ваш ребёнок, присутствует ли он во время застолий в комнате).</w:t>
      </w:r>
      <w:r w:rsidR="00AD52EB">
        <w:rPr>
          <w:rFonts w:ascii="Times New Roman" w:eastAsia="Times New Roman" w:hAnsi="Times New Roman" w:cs="Times New Roman"/>
          <w:color w:val="000000"/>
          <w:u w:val="single"/>
        </w:rPr>
        <w:t xml:space="preserve">                                                 </w:t>
      </w:r>
      <w:r w:rsidRPr="00E67F45">
        <w:rPr>
          <w:rFonts w:ascii="Times New Roman" w:eastAsia="Times New Roman" w:hAnsi="Times New Roman" w:cs="Times New Roman"/>
          <w:color w:val="C00000"/>
        </w:rPr>
        <w:t>Расскажите, для чего взрослым и детям нужна здоровая пища</w:t>
      </w:r>
      <w:r w:rsidRPr="00E67F45">
        <w:rPr>
          <w:rFonts w:ascii="Times New Roman" w:eastAsia="Times New Roman" w:hAnsi="Times New Roman" w:cs="Times New Roman"/>
          <w:color w:val="000000"/>
        </w:rPr>
        <w:t>. Попросите ребёнка назвать несколько любимых продуктов и разъясните, как эта пища способствует поддержанию здоровья и силы</w:t>
      </w:r>
      <w:r>
        <w:rPr>
          <w:rFonts w:ascii="Times New Roman" w:eastAsia="Times New Roman" w:hAnsi="Times New Roman" w:cs="Times New Roman"/>
          <w:color w:val="000000"/>
        </w:rPr>
        <w:t>.</w:t>
      </w:r>
      <w:r w:rsidR="00AD52EB">
        <w:rPr>
          <w:rFonts w:ascii="Times New Roman" w:eastAsia="Times New Roman" w:hAnsi="Times New Roman" w:cs="Times New Roman"/>
          <w:color w:val="000000"/>
          <w:u w:val="single"/>
        </w:rPr>
        <w:t xml:space="preserve">                                        </w:t>
      </w:r>
      <w:r w:rsidRPr="00E67F45">
        <w:rPr>
          <w:rFonts w:ascii="Times New Roman" w:eastAsia="Times New Roman" w:hAnsi="Times New Roman" w:cs="Times New Roman"/>
          <w:color w:val="C00000"/>
        </w:rPr>
        <w:t>Выделите регулярное время</w:t>
      </w:r>
      <w:r w:rsidRPr="00AD52EB">
        <w:rPr>
          <w:rFonts w:ascii="Times New Roman" w:eastAsia="Times New Roman" w:hAnsi="Times New Roman" w:cs="Times New Roman"/>
          <w:color w:val="C00000"/>
        </w:rPr>
        <w:t>, когда вы можете всё свое внимание уделять вашему сыну</w:t>
      </w:r>
      <w:r w:rsidRPr="00E67F45">
        <w:rPr>
          <w:rFonts w:ascii="Times New Roman" w:eastAsia="Times New Roman" w:hAnsi="Times New Roman" w:cs="Times New Roman"/>
          <w:color w:val="000000"/>
        </w:rPr>
        <w:t xml:space="preserve"> (дочери). Сядьте на пол и поиграйте с ребёнком, расскажите о том, как прошёл ваш день, расспросите (или выслушайте) о том, как он </w:t>
      </w:r>
      <w:proofErr w:type="gramStart"/>
      <w:r w:rsidRPr="00E67F45">
        <w:rPr>
          <w:rFonts w:ascii="Times New Roman" w:eastAsia="Times New Roman" w:hAnsi="Times New Roman" w:cs="Times New Roman"/>
          <w:color w:val="000000"/>
        </w:rPr>
        <w:t>провёл свой день и узнайте</w:t>
      </w:r>
      <w:proofErr w:type="gramEnd"/>
      <w:r w:rsidRPr="00E67F45">
        <w:rPr>
          <w:rFonts w:ascii="Times New Roman" w:eastAsia="Times New Roman" w:hAnsi="Times New Roman" w:cs="Times New Roman"/>
          <w:color w:val="000000"/>
        </w:rPr>
        <w:t xml:space="preserve">, что ему нравится и не нравится. Дайте ему понять, что вы любите его, скажите сыну (дочери), что он вам очень дорог и как он влияет на вашу жизнь. Тем самым вы создадите прочные отношения доверия и привязанности, которые позволят облегчить в будущем принятие решения не употреблять </w:t>
      </w:r>
      <w:proofErr w:type="spellStart"/>
      <w:r w:rsidRPr="00E67F45">
        <w:rPr>
          <w:rFonts w:ascii="Times New Roman" w:eastAsia="Times New Roman" w:hAnsi="Times New Roman" w:cs="Times New Roman"/>
          <w:color w:val="000000"/>
        </w:rPr>
        <w:t>психоактивные</w:t>
      </w:r>
      <w:proofErr w:type="spellEnd"/>
      <w:r w:rsidRPr="00E67F45">
        <w:rPr>
          <w:rFonts w:ascii="Times New Roman" w:eastAsia="Times New Roman" w:hAnsi="Times New Roman" w:cs="Times New Roman"/>
          <w:color w:val="000000"/>
        </w:rPr>
        <w:t xml:space="preserve"> вещества.</w:t>
      </w:r>
      <w:r w:rsidR="00AD52EB">
        <w:rPr>
          <w:rFonts w:ascii="Times New Roman" w:eastAsia="Times New Roman" w:hAnsi="Times New Roman" w:cs="Times New Roman"/>
          <w:color w:val="000000"/>
          <w:u w:val="single"/>
        </w:rPr>
        <w:t xml:space="preserve">  </w:t>
      </w:r>
      <w:r w:rsidRPr="00E67F45">
        <w:rPr>
          <w:rFonts w:ascii="Times New Roman" w:eastAsia="Times New Roman" w:hAnsi="Times New Roman" w:cs="Times New Roman"/>
          <w:color w:val="C00000"/>
        </w:rPr>
        <w:t>Научитесь задавать вопросы своему маленькому ребёнку. И самое главное – научитесь слышать и слушать ответ</w:t>
      </w:r>
      <w:r w:rsidRPr="00E67F45">
        <w:rPr>
          <w:rFonts w:ascii="Times New Roman" w:eastAsia="Times New Roman" w:hAnsi="Times New Roman" w:cs="Times New Roman"/>
          <w:color w:val="000000"/>
        </w:rPr>
        <w:t>! Таким образом, вы будете стимулировать его мыслительную деятельность и воспитаете уважение к нему самому и к тому, с кем он в будущем будет общаться.</w:t>
      </w:r>
      <w:r w:rsidR="00AD52EB">
        <w:rPr>
          <w:rFonts w:ascii="Times New Roman" w:eastAsia="Times New Roman" w:hAnsi="Times New Roman" w:cs="Times New Roman"/>
          <w:color w:val="000000"/>
          <w:u w:val="single"/>
        </w:rPr>
        <w:t xml:space="preserve">  </w:t>
      </w:r>
      <w:r w:rsidRPr="00E67F45">
        <w:rPr>
          <w:rFonts w:ascii="Times New Roman" w:eastAsia="Times New Roman" w:hAnsi="Times New Roman" w:cs="Times New Roman"/>
          <w:color w:val="C00000"/>
        </w:rPr>
        <w:t xml:space="preserve">Установите дома понятные всем правила общего проживания </w:t>
      </w:r>
      <w:r w:rsidRPr="00AD52EB">
        <w:rPr>
          <w:rFonts w:ascii="Times New Roman" w:eastAsia="Times New Roman" w:hAnsi="Times New Roman" w:cs="Times New Roman"/>
          <w:color w:val="000000" w:themeColor="text1"/>
        </w:rPr>
        <w:t xml:space="preserve">и участия в совместных мероприятиях </w:t>
      </w:r>
      <w:r w:rsidRPr="00E67F45">
        <w:rPr>
          <w:rFonts w:ascii="Times New Roman" w:eastAsia="Times New Roman" w:hAnsi="Times New Roman" w:cs="Times New Roman"/>
          <w:color w:val="000000"/>
        </w:rPr>
        <w:t>(уборки квартиры, украшения дома, очерёдность мытья посуды и просмотра телевизора</w:t>
      </w:r>
      <w:r w:rsidR="00AD52EB">
        <w:rPr>
          <w:rFonts w:ascii="Times New Roman" w:eastAsia="Times New Roman" w:hAnsi="Times New Roman" w:cs="Times New Roman"/>
          <w:color w:val="000000"/>
        </w:rPr>
        <w:t>)</w:t>
      </w:r>
      <w:r w:rsidR="00AD52EB">
        <w:rPr>
          <w:rFonts w:ascii="Times New Roman" w:eastAsia="Times New Roman" w:hAnsi="Times New Roman" w:cs="Times New Roman"/>
          <w:color w:val="000000"/>
          <w:u w:val="single"/>
        </w:rPr>
        <w:t xml:space="preserve">                                                   </w:t>
      </w:r>
      <w:r w:rsidRPr="00E67F45">
        <w:rPr>
          <w:rFonts w:ascii="Times New Roman" w:eastAsia="Times New Roman" w:hAnsi="Times New Roman" w:cs="Times New Roman"/>
          <w:color w:val="C00000"/>
        </w:rPr>
        <w:t xml:space="preserve">Поощряйте своего ребёнка </w:t>
      </w:r>
      <w:r w:rsidRPr="00AD52EB">
        <w:rPr>
          <w:rFonts w:ascii="Times New Roman" w:eastAsia="Times New Roman" w:hAnsi="Times New Roman" w:cs="Times New Roman"/>
          <w:color w:val="000000" w:themeColor="text1"/>
        </w:rPr>
        <w:t>следовать указаниям и задавать вопросы, если он не понимает указания.</w:t>
      </w:r>
      <w:r w:rsidR="00AD52EB">
        <w:rPr>
          <w:rFonts w:ascii="Times New Roman" w:eastAsia="Times New Roman" w:hAnsi="Times New Roman" w:cs="Times New Roman"/>
          <w:color w:val="000000"/>
          <w:u w:val="single"/>
        </w:rPr>
        <w:t xml:space="preserve">                                                </w:t>
      </w:r>
      <w:r w:rsidRPr="00E67F45">
        <w:rPr>
          <w:rFonts w:ascii="Times New Roman" w:eastAsia="Times New Roman" w:hAnsi="Times New Roman" w:cs="Times New Roman"/>
          <w:color w:val="C00000"/>
        </w:rPr>
        <w:t xml:space="preserve">Советуйтесь с ребёнком </w:t>
      </w:r>
      <w:r w:rsidRPr="00AD52EB">
        <w:rPr>
          <w:rFonts w:ascii="Times New Roman" w:eastAsia="Times New Roman" w:hAnsi="Times New Roman" w:cs="Times New Roman"/>
          <w:color w:val="000000" w:themeColor="text1"/>
        </w:rPr>
        <w:t>по вопросам, в которых он смыслит сам.</w:t>
      </w:r>
    </w:p>
    <w:p w:rsidR="00E67F45" w:rsidRPr="00AD52EB" w:rsidRDefault="00E67F45" w:rsidP="00E67F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E67F45">
        <w:rPr>
          <w:rFonts w:ascii="Times New Roman" w:eastAsia="Times New Roman" w:hAnsi="Times New Roman" w:cs="Times New Roman"/>
          <w:color w:val="000000"/>
        </w:rPr>
        <w:t xml:space="preserve">Если у вашего ребёнка что-то не получается в процессе игры, воспользуйтесь этим для </w:t>
      </w:r>
      <w:r w:rsidRPr="00E67F45">
        <w:rPr>
          <w:rFonts w:ascii="Times New Roman" w:eastAsia="Times New Roman" w:hAnsi="Times New Roman" w:cs="Times New Roman"/>
          <w:color w:val="000000"/>
        </w:rPr>
        <w:lastRenderedPageBreak/>
        <w:t xml:space="preserve">развития </w:t>
      </w:r>
      <w:r w:rsidRPr="00AD52EB">
        <w:rPr>
          <w:rFonts w:ascii="Times New Roman" w:eastAsia="Times New Roman" w:hAnsi="Times New Roman" w:cs="Times New Roman"/>
          <w:color w:val="C00000"/>
        </w:rPr>
        <w:t>навыков преодоления проблем</w:t>
      </w:r>
      <w:proofErr w:type="gramStart"/>
      <w:r w:rsidRPr="00E67F45">
        <w:rPr>
          <w:rFonts w:ascii="Times New Roman" w:eastAsia="Times New Roman" w:hAnsi="Times New Roman" w:cs="Times New Roman"/>
          <w:color w:val="000000"/>
        </w:rPr>
        <w:t xml:space="preserve">.. </w:t>
      </w:r>
      <w:proofErr w:type="gramEnd"/>
      <w:r w:rsidRPr="00AD52EB">
        <w:rPr>
          <w:rFonts w:ascii="Times New Roman" w:eastAsia="Times New Roman" w:hAnsi="Times New Roman" w:cs="Times New Roman"/>
          <w:color w:val="000000" w:themeColor="text1"/>
        </w:rPr>
        <w:t>Превращение негативной ситуации в успешную укрепляет уверенность ребёнка в собственных силах.</w:t>
      </w:r>
    </w:p>
    <w:p w:rsidR="00E67F45" w:rsidRPr="00E67F45" w:rsidRDefault="00E67F45" w:rsidP="00E67F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AD52EB">
        <w:rPr>
          <w:rFonts w:ascii="Times New Roman" w:eastAsia="Times New Roman" w:hAnsi="Times New Roman" w:cs="Times New Roman"/>
          <w:color w:val="C00000"/>
        </w:rPr>
        <w:t xml:space="preserve">Не забывайте позволять ребёнку брать инициативу на себя при принятии каких-нибудь решений </w:t>
      </w:r>
      <w:r w:rsidRPr="00E67F45">
        <w:rPr>
          <w:rFonts w:ascii="Times New Roman" w:eastAsia="Times New Roman" w:hAnsi="Times New Roman" w:cs="Times New Roman"/>
          <w:color w:val="000000"/>
        </w:rPr>
        <w:t>и аккуратно следите за ним, чтобы вовремя прийти на помощь, когда ребёнок попросит её. После окончания дела обсудите моменты, при которых у него что-то получилось и не получилось. Выразите свою радость/огорчение и сожаление, – смотря по ситуации. Сделайте общие выводы.</w:t>
      </w:r>
    </w:p>
    <w:p w:rsidR="00E67F45" w:rsidRPr="00E67F45" w:rsidRDefault="00E67F45" w:rsidP="00E67F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E67F45">
        <w:rPr>
          <w:rFonts w:ascii="Times New Roman" w:eastAsia="Times New Roman" w:hAnsi="Times New Roman" w:cs="Times New Roman"/>
          <w:color w:val="C00000"/>
        </w:rPr>
        <w:t>По возможности разрешайте вашему ребёнку выбирать,</w:t>
      </w:r>
      <w:r w:rsidRPr="00E67F45">
        <w:rPr>
          <w:rFonts w:ascii="Times New Roman" w:eastAsia="Times New Roman" w:hAnsi="Times New Roman" w:cs="Times New Roman"/>
          <w:color w:val="000000"/>
        </w:rPr>
        <w:t xml:space="preserve"> что кушать на завтрак/ужин, что одевать. Даже если одежда не совсем выдержана в цветовой гамме, вы развиваете способности ребёнка к принятию решений и самостоятельности.</w:t>
      </w:r>
    </w:p>
    <w:p w:rsidR="00E67F45" w:rsidRPr="00E67F45" w:rsidRDefault="00E67F45" w:rsidP="00E67F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E67F45">
        <w:rPr>
          <w:rFonts w:ascii="Times New Roman" w:eastAsia="Times New Roman" w:hAnsi="Times New Roman" w:cs="Times New Roman"/>
          <w:color w:val="C00000"/>
        </w:rPr>
        <w:t>Укажите на ядовитые и вредные вещества, которые обычно находятся дома</w:t>
      </w:r>
      <w:r w:rsidRPr="00E67F45">
        <w:rPr>
          <w:rFonts w:ascii="Times New Roman" w:eastAsia="Times New Roman" w:hAnsi="Times New Roman" w:cs="Times New Roman"/>
          <w:color w:val="000000"/>
        </w:rPr>
        <w:t>, такие как отбеливатель, кухонное чистящее средство, средство для полировки мебели и другие, прочитайте вслух предупреждающие этикетки на продуктах. Поясните детям, что не на всех витаминах и лекарствах имеются предупреждения о возможной опасности их приёма, а поэтому можно принимать только пищу или прописанное лекарство, которые им обычно даёте вы, дедушка (бабушка) или няня.</w:t>
      </w:r>
    </w:p>
    <w:p w:rsidR="00E67F45" w:rsidRPr="00E67F45" w:rsidRDefault="00E67F45" w:rsidP="00E67F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E67F45">
        <w:rPr>
          <w:rFonts w:ascii="Times New Roman" w:eastAsia="Times New Roman" w:hAnsi="Times New Roman" w:cs="Times New Roman"/>
          <w:color w:val="000000"/>
        </w:rPr>
        <w:t>Разъясните, что назначенные доктором препараты, лечебные травы – это лекарства, которые могут помочь тому, для кого они предназначены, и повредить любому другому, – особенно детям, которые не должны их употреблять без разрешения взрослого человека.</w:t>
      </w:r>
    </w:p>
    <w:p w:rsidR="00E67F45" w:rsidRDefault="00E67F45" w:rsidP="00E67F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u w:val="single"/>
        </w:rPr>
      </w:pPr>
      <w:r w:rsidRPr="00281D77">
        <w:rPr>
          <w:rFonts w:ascii="Times New Roman" w:eastAsia="Times New Roman" w:hAnsi="Times New Roman" w:cs="Times New Roman"/>
          <w:color w:val="C00000"/>
          <w:u w:val="single"/>
        </w:rPr>
        <w:t>Объясните ребёнку, что если ему захочется потрогать или посмотреть, понюхать или узнать на вкус что-то ранее для него неизвестное – он всегда должен спрашивать на то разрешения взрослого!</w:t>
      </w:r>
    </w:p>
    <w:p w:rsidR="00A66850" w:rsidRPr="007A2CB1" w:rsidRDefault="007A2CB1" w:rsidP="00E67F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u w:val="single"/>
          <w:lang w:val="tt-RU"/>
        </w:rPr>
      </w:pPr>
      <w:r>
        <w:rPr>
          <w:rFonts w:ascii="Times New Roman" w:eastAsia="Times New Roman" w:hAnsi="Times New Roman" w:cs="Times New Roman"/>
          <w:color w:val="C00000"/>
          <w:u w:val="single"/>
          <w:lang w:val="tt-RU"/>
        </w:rPr>
        <w:lastRenderedPageBreak/>
        <w:t>Ноябрь, №3 (уртанчылар төркеме)</w:t>
      </w:r>
    </w:p>
    <w:p w:rsidR="007A2CB1" w:rsidRPr="007A2CB1" w:rsidRDefault="007A2CB1" w:rsidP="007A2CB1">
      <w:pPr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color w:val="00B0F0"/>
          <w:sz w:val="28"/>
          <w:szCs w:val="28"/>
        </w:rPr>
      </w:pPr>
      <w:proofErr w:type="spellStart"/>
      <w:r w:rsidRPr="007A2CB1">
        <w:rPr>
          <w:rFonts w:ascii="Times New Roman" w:eastAsia="Times New Roman" w:hAnsi="Times New Roman" w:cs="Times New Roman"/>
          <w:color w:val="00B0F0"/>
          <w:sz w:val="28"/>
          <w:szCs w:val="28"/>
        </w:rPr>
        <w:t>Наркотиктан</w:t>
      </w:r>
      <w:proofErr w:type="spellEnd"/>
      <w:r w:rsidRPr="007A2CB1">
        <w:rPr>
          <w:rFonts w:ascii="Times New Roman" w:eastAsia="Times New Roman" w:hAnsi="Times New Roman" w:cs="Times New Roman"/>
          <w:color w:val="00B0F0"/>
          <w:sz w:val="28"/>
          <w:szCs w:val="28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00B0F0"/>
          <w:sz w:val="28"/>
          <w:szCs w:val="28"/>
        </w:rPr>
        <w:t>ничек</w:t>
      </w:r>
      <w:proofErr w:type="spellEnd"/>
      <w:r w:rsidRPr="007A2CB1">
        <w:rPr>
          <w:rFonts w:ascii="Times New Roman" w:eastAsia="Times New Roman" w:hAnsi="Times New Roman" w:cs="Times New Roman"/>
          <w:color w:val="00B0F0"/>
          <w:sz w:val="28"/>
          <w:szCs w:val="28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00B0F0"/>
          <w:sz w:val="28"/>
          <w:szCs w:val="28"/>
        </w:rPr>
        <w:t>сакланырга</w:t>
      </w:r>
      <w:proofErr w:type="spellEnd"/>
      <w:r w:rsidRPr="007A2CB1">
        <w:rPr>
          <w:rFonts w:ascii="Times New Roman" w:eastAsia="Times New Roman" w:hAnsi="Times New Roman" w:cs="Times New Roman"/>
          <w:color w:val="00B0F0"/>
          <w:sz w:val="28"/>
          <w:szCs w:val="28"/>
        </w:rPr>
        <w:t>?”</w:t>
      </w:r>
    </w:p>
    <w:p w:rsidR="007A2CB1" w:rsidRPr="00550F18" w:rsidRDefault="007A2CB1" w:rsidP="007A2CB1">
      <w:pPr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Ни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кызганыч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соңгы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елларда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безнең илдә наркотик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кулланучы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балалар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һәм яшьүсмерлә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р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саны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арта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бара.</w:t>
      </w:r>
    </w:p>
    <w:p w:rsidR="007A2CB1" w:rsidRPr="002F5248" w:rsidRDefault="007A2CB1" w:rsidP="007A2CB1">
      <w:pPr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666666"/>
        </w:rPr>
      </w:pPr>
      <w:r w:rsidRPr="00550F18">
        <w:rPr>
          <w:rFonts w:ascii="Times New Roman" w:eastAsia="Times New Roman" w:hAnsi="Times New Roman" w:cs="Times New Roman"/>
          <w:color w:val="000000" w:themeColor="text1"/>
        </w:rPr>
        <w:t>Бала кече яшьтән үк тир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ә-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юньдәге тәмәке һәм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аракы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исен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сизү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органнары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аша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тоя,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анда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рефлекс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барлыкка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килә. Әтисе яки әнисе, бүлмәгә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кереп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аның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кроватена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иелгәндә, бала “гадәти” тәмәке яки алкоголь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исен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тоя, әкренләп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шул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искә ияләшә.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Шул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вакыттан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ук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сабый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аңында “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бу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куркыныч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түгел”, “үз кешелә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ремне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ң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исе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” дигән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фикер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туа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Шулай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итеп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балаларда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яшьтән үк алкоголь һәм тәмәкегә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хирыслык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формалаша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 xml:space="preserve">Ә тәмәке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>тарту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 xml:space="preserve"> һәм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>исерткеч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 xml:space="preserve"> эчемлеклә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>р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>куллану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 xml:space="preserve"> – наркотик матдәләр куллануның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>беренче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>этабына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  <w:u w:val="single"/>
        </w:rPr>
        <w:t xml:space="preserve"> әйләнергә мөмкин</w:t>
      </w:r>
      <w:r w:rsidRPr="002F5248">
        <w:rPr>
          <w:rFonts w:ascii="Times New Roman" w:eastAsia="Times New Roman" w:hAnsi="Times New Roman" w:cs="Times New Roman"/>
          <w:color w:val="666666"/>
        </w:rPr>
        <w:t>.</w:t>
      </w:r>
    </w:p>
    <w:p w:rsidR="00863F4F" w:rsidRDefault="00863F4F" w:rsidP="007A2CB1">
      <w:pPr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666666"/>
          <w:lang w:val="tt-RU"/>
        </w:rPr>
      </w:pPr>
    </w:p>
    <w:p w:rsidR="007A2CB1" w:rsidRPr="00863F4F" w:rsidRDefault="007A2CB1" w:rsidP="00863F4F">
      <w:pPr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color w:val="666666"/>
          <w:lang w:val="tt-RU"/>
        </w:rPr>
      </w:pPr>
      <w:r w:rsidRPr="007A2CB1">
        <w:rPr>
          <w:rFonts w:ascii="Times New Roman" w:eastAsia="Times New Roman" w:hAnsi="Times New Roman" w:cs="Times New Roman"/>
          <w:b/>
          <w:color w:val="FF0000"/>
        </w:rPr>
        <w:t xml:space="preserve">Ә </w:t>
      </w:r>
      <w:proofErr w:type="spellStart"/>
      <w:r w:rsidRPr="007A2CB1">
        <w:rPr>
          <w:rFonts w:ascii="Times New Roman" w:eastAsia="Times New Roman" w:hAnsi="Times New Roman" w:cs="Times New Roman"/>
          <w:b/>
          <w:color w:val="FF0000"/>
        </w:rPr>
        <w:t>моны</w:t>
      </w:r>
      <w:proofErr w:type="spellEnd"/>
      <w:r w:rsidRPr="007A2CB1">
        <w:rPr>
          <w:rFonts w:ascii="Times New Roman" w:eastAsia="Times New Roman" w:hAnsi="Times New Roman" w:cs="Times New Roman"/>
          <w:b/>
          <w:color w:val="FF000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b/>
          <w:color w:val="FF0000"/>
        </w:rPr>
        <w:t>булдырмау</w:t>
      </w:r>
      <w:proofErr w:type="spellEnd"/>
      <w:r w:rsidRPr="007A2CB1">
        <w:rPr>
          <w:rFonts w:ascii="Times New Roman" w:eastAsia="Times New Roman" w:hAnsi="Times New Roman" w:cs="Times New Roman"/>
          <w:b/>
          <w:color w:val="FF0000"/>
        </w:rPr>
        <w:t xml:space="preserve"> өчен нишләргә:</w:t>
      </w:r>
    </w:p>
    <w:p w:rsidR="007A2CB1" w:rsidRPr="007A2CB1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r w:rsidRPr="007A2CB1">
        <w:rPr>
          <w:rFonts w:ascii="Times New Roman" w:eastAsia="Times New Roman" w:hAnsi="Times New Roman" w:cs="Times New Roman"/>
          <w:color w:val="7030A0"/>
        </w:rPr>
        <w:t>1.Бала кечкенәдә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н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 үк дару, алкоголь, тәмәке, көнкүрештә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кулланыла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торган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матдәләрнең агулы,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кеше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өчен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зыянлы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булуын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белергә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тиеш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.</w:t>
      </w:r>
    </w:p>
    <w:p w:rsidR="007A2CB1" w:rsidRPr="007A2CB1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r w:rsidRPr="007A2CB1">
        <w:rPr>
          <w:rFonts w:ascii="Times New Roman" w:eastAsia="Times New Roman" w:hAnsi="Times New Roman" w:cs="Times New Roman"/>
          <w:b/>
          <w:color w:val="7030A0"/>
        </w:rPr>
        <w:t xml:space="preserve">2.Даруларны ихтияҗ </w:t>
      </w:r>
      <w:proofErr w:type="spellStart"/>
      <w:r w:rsidRPr="007A2CB1">
        <w:rPr>
          <w:rFonts w:ascii="Times New Roman" w:eastAsia="Times New Roman" w:hAnsi="Times New Roman" w:cs="Times New Roman"/>
          <w:b/>
          <w:color w:val="7030A0"/>
        </w:rPr>
        <w:t>булмаганда</w:t>
      </w:r>
      <w:proofErr w:type="spellEnd"/>
      <w:r w:rsidRPr="007A2CB1">
        <w:rPr>
          <w:rFonts w:ascii="Times New Roman" w:eastAsia="Times New Roman" w:hAnsi="Times New Roman" w:cs="Times New Roman"/>
          <w:b/>
          <w:color w:val="7030A0"/>
        </w:rPr>
        <w:t xml:space="preserve"> эчмәскә</w:t>
      </w:r>
      <w:r w:rsidRPr="007A2CB1">
        <w:rPr>
          <w:rFonts w:ascii="Times New Roman" w:eastAsia="Times New Roman" w:hAnsi="Times New Roman" w:cs="Times New Roman"/>
          <w:color w:val="7030A0"/>
        </w:rPr>
        <w:t xml:space="preserve">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тиешле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урында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гына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сакларга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кирәк.</w:t>
      </w:r>
    </w:p>
    <w:p w:rsidR="007A2CB1" w:rsidRPr="007A2CB1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7030A0"/>
        </w:rPr>
      </w:pPr>
      <w:r w:rsidRPr="007A2CB1">
        <w:rPr>
          <w:rFonts w:ascii="Times New Roman" w:eastAsia="Times New Roman" w:hAnsi="Times New Roman" w:cs="Times New Roman"/>
          <w:b/>
          <w:color w:val="7030A0"/>
        </w:rPr>
        <w:t xml:space="preserve">3.Таныш түгел кешеләргә, яңа </w:t>
      </w:r>
      <w:proofErr w:type="spellStart"/>
      <w:r w:rsidRPr="007A2CB1">
        <w:rPr>
          <w:rFonts w:ascii="Times New Roman" w:eastAsia="Times New Roman" w:hAnsi="Times New Roman" w:cs="Times New Roman"/>
          <w:b/>
          <w:color w:val="7030A0"/>
        </w:rPr>
        <w:t>дусларга</w:t>
      </w:r>
      <w:proofErr w:type="spellEnd"/>
      <w:r w:rsidRPr="007A2CB1">
        <w:rPr>
          <w:rFonts w:ascii="Times New Roman" w:eastAsia="Times New Roman" w:hAnsi="Times New Roman" w:cs="Times New Roman"/>
          <w:b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b/>
          <w:color w:val="7030A0"/>
        </w:rPr>
        <w:t>сагаеп</w:t>
      </w:r>
      <w:proofErr w:type="spellEnd"/>
      <w:r w:rsidRPr="007A2CB1">
        <w:rPr>
          <w:rFonts w:ascii="Times New Roman" w:eastAsia="Times New Roman" w:hAnsi="Times New Roman" w:cs="Times New Roman"/>
          <w:b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b/>
          <w:color w:val="7030A0"/>
        </w:rPr>
        <w:t>карарга</w:t>
      </w:r>
      <w:proofErr w:type="spellEnd"/>
      <w:r w:rsidRPr="007A2CB1">
        <w:rPr>
          <w:rFonts w:ascii="Times New Roman" w:eastAsia="Times New Roman" w:hAnsi="Times New Roman" w:cs="Times New Roman"/>
          <w:b/>
          <w:color w:val="7030A0"/>
        </w:rPr>
        <w:t xml:space="preserve"> өйрәтегез.</w:t>
      </w:r>
    </w:p>
    <w:p w:rsidR="007A2CB1" w:rsidRPr="007A2CB1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r w:rsidRPr="007A2CB1">
        <w:rPr>
          <w:rFonts w:ascii="Times New Roman" w:eastAsia="Times New Roman" w:hAnsi="Times New Roman" w:cs="Times New Roman"/>
          <w:b/>
          <w:color w:val="7030A0"/>
        </w:rPr>
        <w:t xml:space="preserve">4.Рекламаларга тәнкыйть күзлегеннән </w:t>
      </w:r>
      <w:proofErr w:type="spellStart"/>
      <w:r w:rsidRPr="007A2CB1">
        <w:rPr>
          <w:rFonts w:ascii="Times New Roman" w:eastAsia="Times New Roman" w:hAnsi="Times New Roman" w:cs="Times New Roman"/>
          <w:b/>
          <w:color w:val="7030A0"/>
        </w:rPr>
        <w:t>карарга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, чөнки һә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р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макталган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әйбер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чынбарлыкта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кирәкле,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файдалы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булмый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.</w:t>
      </w:r>
    </w:p>
    <w:p w:rsidR="007A2CB1" w:rsidRPr="007A2CB1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r w:rsidRPr="007A2CB1">
        <w:rPr>
          <w:rFonts w:ascii="Times New Roman" w:eastAsia="Times New Roman" w:hAnsi="Times New Roman" w:cs="Times New Roman"/>
          <w:color w:val="7030A0"/>
        </w:rPr>
        <w:t xml:space="preserve">5.Бала теләсә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нинди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тәкъдим һәм күндерүләрдән 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баш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тарта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белергә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тиеш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. Мәсәлән,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дуслары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аны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өйдән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ераккарак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китеп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уйнарга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чакыралар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. Яки тәмәке дә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тартып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карарга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тәкъдим 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ит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әләр,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ди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. </w:t>
      </w:r>
      <w:proofErr w:type="spellStart"/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Ул</w:t>
      </w:r>
      <w:proofErr w:type="spellEnd"/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 нәрсә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дип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җавап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бирер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?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Бу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хакта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алдан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ук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уйларга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кирәк.</w:t>
      </w:r>
    </w:p>
    <w:p w:rsidR="007A2CB1" w:rsidRPr="007A2CB1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r w:rsidRPr="007A2CB1">
        <w:rPr>
          <w:rFonts w:ascii="Times New Roman" w:eastAsia="Times New Roman" w:hAnsi="Times New Roman" w:cs="Times New Roman"/>
          <w:color w:val="7030A0"/>
        </w:rPr>
        <w:t>6.Наркотик матдәлә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р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 куллануның нәрсәгә китерүе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турында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дөрес мәгълүмат бирергә. </w:t>
      </w:r>
    </w:p>
    <w:p w:rsidR="007A2CB1" w:rsidRPr="007A2CB1" w:rsidRDefault="007A2CB1" w:rsidP="007A2CB1">
      <w:pPr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r w:rsidRPr="007A2CB1">
        <w:rPr>
          <w:rFonts w:ascii="Times New Roman" w:eastAsia="Times New Roman" w:hAnsi="Times New Roman" w:cs="Times New Roman"/>
          <w:color w:val="7030A0"/>
          <w:u w:val="single"/>
        </w:rPr>
        <w:t>Әгә</w:t>
      </w:r>
      <w:proofErr w:type="gram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р</w:t>
      </w:r>
      <w:proofErr w:type="gram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 үзегез тәмәке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тартсагыз</w:t>
      </w:r>
      <w:proofErr w:type="spell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, сезнең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бурыч</w:t>
      </w:r>
      <w:proofErr w:type="spell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 – тәмәке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тартуны</w:t>
      </w:r>
      <w:proofErr w:type="spell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ташларга</w:t>
      </w:r>
      <w:proofErr w:type="spell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тырышу</w:t>
      </w:r>
      <w:proofErr w:type="spell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 яки һич тә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булмаса</w:t>
      </w:r>
      <w:proofErr w:type="spell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, бала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янында</w:t>
      </w:r>
      <w:proofErr w:type="spell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  <w:u w:val="single"/>
        </w:rPr>
        <w:t>тартмау</w:t>
      </w:r>
      <w:proofErr w:type="spellEnd"/>
      <w:r w:rsidRPr="007A2CB1">
        <w:rPr>
          <w:rFonts w:ascii="Times New Roman" w:eastAsia="Times New Roman" w:hAnsi="Times New Roman" w:cs="Times New Roman"/>
          <w:color w:val="7030A0"/>
          <w:u w:val="single"/>
        </w:rPr>
        <w:t xml:space="preserve">. </w:t>
      </w:r>
      <w:r w:rsidRPr="007A2CB1">
        <w:rPr>
          <w:rFonts w:ascii="Times New Roman" w:eastAsia="Times New Roman" w:hAnsi="Times New Roman" w:cs="Times New Roman"/>
          <w:color w:val="7030A0"/>
        </w:rPr>
        <w:t xml:space="preserve">Үзегезнең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кайчан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ничек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тәмәке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тарта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башлавыгыз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lastRenderedPageBreak/>
        <w:t>турында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әйтегез. Тәмәке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тартуны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ташлау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бик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кыен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, шуңа кү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р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аны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бөтенләй кулланмауның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бик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мөһим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булуын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аңлатыгыз.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Беркайчан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да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балагызга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татып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карау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өчен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аракы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бирмәгез, рюмка яки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стаканнарны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“чәкештерә белгәне” өчен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мактамагыз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, карандаш яки конфет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таякчыкларыннан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тәмәке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ясап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тартуын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хупламагыз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.</w:t>
      </w:r>
    </w:p>
    <w:p w:rsidR="007A2CB1" w:rsidRPr="007A2CB1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r w:rsidRPr="00550F18">
        <w:rPr>
          <w:rFonts w:ascii="Times New Roman" w:eastAsia="Times New Roman" w:hAnsi="Times New Roman" w:cs="Times New Roman"/>
          <w:b/>
          <w:color w:val="7030A0"/>
        </w:rPr>
        <w:t xml:space="preserve">7.Балагызның </w:t>
      </w:r>
      <w:proofErr w:type="spellStart"/>
      <w:r w:rsidRPr="00550F18">
        <w:rPr>
          <w:rFonts w:ascii="Times New Roman" w:eastAsia="Times New Roman" w:hAnsi="Times New Roman" w:cs="Times New Roman"/>
          <w:b/>
          <w:color w:val="7030A0"/>
        </w:rPr>
        <w:t>яраткан</w:t>
      </w:r>
      <w:proofErr w:type="spellEnd"/>
      <w:r w:rsidRPr="00550F18">
        <w:rPr>
          <w:rFonts w:ascii="Times New Roman" w:eastAsia="Times New Roman" w:hAnsi="Times New Roman" w:cs="Times New Roman"/>
          <w:b/>
          <w:color w:val="7030A0"/>
        </w:rPr>
        <w:t xml:space="preserve"> шөгыле </w:t>
      </w:r>
      <w:proofErr w:type="spellStart"/>
      <w:r w:rsidRPr="00550F18">
        <w:rPr>
          <w:rFonts w:ascii="Times New Roman" w:eastAsia="Times New Roman" w:hAnsi="Times New Roman" w:cs="Times New Roman"/>
          <w:b/>
          <w:color w:val="7030A0"/>
        </w:rPr>
        <w:t>булсын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. Спорт, музыка, хореография, сәнгать, хезмәт белән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мавыккан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балалар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беркайчан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да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начар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гад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әтләргә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тартылмый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.</w:t>
      </w:r>
    </w:p>
    <w:p w:rsidR="007A2CB1" w:rsidRPr="007A2CB1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r w:rsidRPr="00550F18">
        <w:rPr>
          <w:rFonts w:ascii="Times New Roman" w:eastAsia="Times New Roman" w:hAnsi="Times New Roman" w:cs="Times New Roman"/>
          <w:b/>
          <w:color w:val="7030A0"/>
        </w:rPr>
        <w:t xml:space="preserve">8.Гаиләдә </w:t>
      </w:r>
      <w:proofErr w:type="spellStart"/>
      <w:r w:rsidRPr="00550F18">
        <w:rPr>
          <w:rFonts w:ascii="Times New Roman" w:eastAsia="Times New Roman" w:hAnsi="Times New Roman" w:cs="Times New Roman"/>
          <w:b/>
          <w:color w:val="7030A0"/>
        </w:rPr>
        <w:t>дуслык</w:t>
      </w:r>
      <w:proofErr w:type="spellEnd"/>
      <w:r w:rsidRPr="00550F18">
        <w:rPr>
          <w:rFonts w:ascii="Times New Roman" w:eastAsia="Times New Roman" w:hAnsi="Times New Roman" w:cs="Times New Roman"/>
          <w:b/>
          <w:color w:val="7030A0"/>
        </w:rPr>
        <w:t>, мәхәббәт, ү</w:t>
      </w:r>
      <w:proofErr w:type="gramStart"/>
      <w:r w:rsidRPr="00550F18">
        <w:rPr>
          <w:rFonts w:ascii="Times New Roman" w:eastAsia="Times New Roman" w:hAnsi="Times New Roman" w:cs="Times New Roman"/>
          <w:b/>
          <w:color w:val="7030A0"/>
        </w:rPr>
        <w:t>зара</w:t>
      </w:r>
      <w:proofErr w:type="gramEnd"/>
      <w:r w:rsidRPr="00550F18">
        <w:rPr>
          <w:rFonts w:ascii="Times New Roman" w:eastAsia="Times New Roman" w:hAnsi="Times New Roman" w:cs="Times New Roman"/>
          <w:b/>
          <w:color w:val="7030A0"/>
        </w:rPr>
        <w:t xml:space="preserve"> аңлашу </w:t>
      </w:r>
      <w:proofErr w:type="spellStart"/>
      <w:r w:rsidRPr="00550F18">
        <w:rPr>
          <w:rFonts w:ascii="Times New Roman" w:eastAsia="Times New Roman" w:hAnsi="Times New Roman" w:cs="Times New Roman"/>
          <w:b/>
          <w:color w:val="7030A0"/>
        </w:rPr>
        <w:t>булсын</w:t>
      </w:r>
      <w:proofErr w:type="spellEnd"/>
      <w:r w:rsidRPr="00550F18">
        <w:rPr>
          <w:rFonts w:ascii="Times New Roman" w:eastAsia="Times New Roman" w:hAnsi="Times New Roman" w:cs="Times New Roman"/>
          <w:b/>
          <w:color w:val="7030A0"/>
        </w:rPr>
        <w:t>.</w:t>
      </w:r>
      <w:r w:rsidRPr="007A2CB1">
        <w:rPr>
          <w:rFonts w:ascii="Times New Roman" w:eastAsia="Times New Roman" w:hAnsi="Times New Roman" w:cs="Times New Roman"/>
          <w:color w:val="7030A0"/>
        </w:rPr>
        <w:t xml:space="preserve"> “Нәрсәне дә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булса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белсәләр, сизсәләр, өйдә аң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а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 җәза бирмиләр, ә киресенчә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аны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өйдә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анлыячаклар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булышачаклар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” дигән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фикерне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бала белергә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тиеш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. Өй, гаилә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балалар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һәм өлкәннәр өчен терәк.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Улыгыз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яки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кызыгыз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нәрсә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турында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сөйләсә дә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игътибар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белән тыңлагыз,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бакча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тормышы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шөгыльләре,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дуслары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белән һәрвакыт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кызыксынып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торыгыз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. Дөньяда бала тәрбияләүдән дә мөһимрә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 xml:space="preserve">к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эш</w:t>
      </w:r>
      <w:proofErr w:type="spellEnd"/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юк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.</w:t>
      </w:r>
    </w:p>
    <w:p w:rsidR="007A2CB1" w:rsidRPr="007A2CB1" w:rsidRDefault="007A2CB1" w:rsidP="007A2CB1">
      <w:pPr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7030A0"/>
        </w:rPr>
      </w:pP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Бу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афәтне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булдырмау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өчен  иң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беренче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чиратта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 xml:space="preserve"> әт</w:t>
      </w:r>
      <w:proofErr w:type="gramStart"/>
      <w:r w:rsidRPr="007A2CB1">
        <w:rPr>
          <w:rFonts w:ascii="Times New Roman" w:eastAsia="Times New Roman" w:hAnsi="Times New Roman" w:cs="Times New Roman"/>
          <w:color w:val="7030A0"/>
        </w:rPr>
        <w:t>и-</w:t>
      </w:r>
      <w:proofErr w:type="gramEnd"/>
      <w:r w:rsidRPr="007A2CB1">
        <w:rPr>
          <w:rFonts w:ascii="Times New Roman" w:eastAsia="Times New Roman" w:hAnsi="Times New Roman" w:cs="Times New Roman"/>
          <w:color w:val="7030A0"/>
        </w:rPr>
        <w:t xml:space="preserve">әниләр көрәшергә </w:t>
      </w:r>
      <w:proofErr w:type="spellStart"/>
      <w:r w:rsidRPr="007A2CB1">
        <w:rPr>
          <w:rFonts w:ascii="Times New Roman" w:eastAsia="Times New Roman" w:hAnsi="Times New Roman" w:cs="Times New Roman"/>
          <w:color w:val="7030A0"/>
        </w:rPr>
        <w:t>тиеш</w:t>
      </w:r>
      <w:proofErr w:type="spellEnd"/>
      <w:r w:rsidRPr="007A2CB1">
        <w:rPr>
          <w:rFonts w:ascii="Times New Roman" w:eastAsia="Times New Roman" w:hAnsi="Times New Roman" w:cs="Times New Roman"/>
          <w:color w:val="7030A0"/>
        </w:rPr>
        <w:t>.</w:t>
      </w:r>
    </w:p>
    <w:p w:rsidR="007A2CB1" w:rsidRPr="007A2CB1" w:rsidRDefault="007A2CB1" w:rsidP="007A2CB1">
      <w:pPr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FF0000"/>
        </w:rPr>
      </w:pPr>
      <w:r w:rsidRPr="002F5248">
        <w:rPr>
          <w:rFonts w:ascii="Times New Roman" w:eastAsia="Times New Roman" w:hAnsi="Times New Roman" w:cs="Times New Roman"/>
          <w:color w:val="666666"/>
        </w:rPr>
        <w:t xml:space="preserve">      </w:t>
      </w:r>
      <w:proofErr w:type="spellStart"/>
      <w:r w:rsidRPr="007A2CB1">
        <w:rPr>
          <w:rFonts w:ascii="Times New Roman" w:eastAsia="Times New Roman" w:hAnsi="Times New Roman" w:cs="Times New Roman"/>
          <w:b/>
          <w:color w:val="FF0000"/>
        </w:rPr>
        <w:t>Ата-аналарга</w:t>
      </w:r>
      <w:proofErr w:type="spellEnd"/>
      <w:r w:rsidRPr="007A2CB1">
        <w:rPr>
          <w:rFonts w:ascii="Times New Roman" w:eastAsia="Times New Roman" w:hAnsi="Times New Roman" w:cs="Times New Roman"/>
          <w:b/>
          <w:color w:val="FF0000"/>
        </w:rPr>
        <w:t xml:space="preserve"> киңәшлә</w:t>
      </w:r>
      <w:proofErr w:type="gramStart"/>
      <w:r w:rsidRPr="007A2CB1">
        <w:rPr>
          <w:rFonts w:ascii="Times New Roman" w:eastAsia="Times New Roman" w:hAnsi="Times New Roman" w:cs="Times New Roman"/>
          <w:b/>
          <w:color w:val="FF0000"/>
        </w:rPr>
        <w:t>р</w:t>
      </w:r>
      <w:proofErr w:type="gramEnd"/>
    </w:p>
    <w:p w:rsidR="007A2CB1" w:rsidRPr="00550F18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550F18">
        <w:rPr>
          <w:rFonts w:ascii="Times New Roman" w:eastAsia="Times New Roman" w:hAnsi="Times New Roman" w:cs="Times New Roman"/>
          <w:b/>
          <w:color w:val="0070C0"/>
        </w:rPr>
        <w:t xml:space="preserve">1.Сез үз </w:t>
      </w:r>
      <w:proofErr w:type="spellStart"/>
      <w:r w:rsidRPr="00550F18">
        <w:rPr>
          <w:rFonts w:ascii="Times New Roman" w:eastAsia="Times New Roman" w:hAnsi="Times New Roman" w:cs="Times New Roman"/>
          <w:b/>
          <w:color w:val="0070C0"/>
        </w:rPr>
        <w:t>балагыз</w:t>
      </w:r>
      <w:proofErr w:type="spellEnd"/>
      <w:r w:rsidRPr="00550F18">
        <w:rPr>
          <w:rFonts w:ascii="Times New Roman" w:eastAsia="Times New Roman" w:hAnsi="Times New Roman" w:cs="Times New Roman"/>
          <w:b/>
          <w:color w:val="0070C0"/>
        </w:rPr>
        <w:t xml:space="preserve"> өчен үрнәк</w:t>
      </w:r>
      <w:r w:rsidRPr="002F5248">
        <w:rPr>
          <w:rFonts w:ascii="Times New Roman" w:eastAsia="Times New Roman" w:hAnsi="Times New Roman" w:cs="Times New Roman"/>
          <w:color w:val="666666"/>
        </w:rPr>
        <w:t xml:space="preserve">. </w:t>
      </w:r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Сездә </w:t>
      </w:r>
      <w:proofErr w:type="spellStart"/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ул</w:t>
      </w:r>
      <w:proofErr w:type="spellEnd"/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яхшы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сыйфатларны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күрергә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тели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. Гаиләдәге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ызгыш-талаш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>, үзара мөнәсәбәтлә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р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ачыклау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баланың күз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алдында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эчкечелек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белән шөгыльләнү, хезмәткә җиңелчә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карау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–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болар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барысы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да аның күңеленә тирән яра сала,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аны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оялта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нәфрәтләндерә. Шуңа күрә бала тәрбияләү белән бергә, үзегезне дә тәрбияләргә,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начар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сыйфатларыгызны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бетерергә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омтылыгыз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>.</w:t>
      </w:r>
    </w:p>
    <w:p w:rsidR="007A2CB1" w:rsidRPr="00550F18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550F18">
        <w:rPr>
          <w:rFonts w:ascii="Times New Roman" w:eastAsia="Times New Roman" w:hAnsi="Times New Roman" w:cs="Times New Roman"/>
          <w:b/>
          <w:color w:val="0070C0"/>
        </w:rPr>
        <w:t>2.Балагызның күңелсезләнүенә сәбә</w:t>
      </w:r>
      <w:proofErr w:type="gramStart"/>
      <w:r w:rsidRPr="00550F18">
        <w:rPr>
          <w:rFonts w:ascii="Times New Roman" w:eastAsia="Times New Roman" w:hAnsi="Times New Roman" w:cs="Times New Roman"/>
          <w:b/>
          <w:color w:val="0070C0"/>
        </w:rPr>
        <w:t>пл</w:t>
      </w:r>
      <w:proofErr w:type="gramEnd"/>
      <w:r w:rsidRPr="00550F18">
        <w:rPr>
          <w:rFonts w:ascii="Times New Roman" w:eastAsia="Times New Roman" w:hAnsi="Times New Roman" w:cs="Times New Roman"/>
          <w:b/>
          <w:color w:val="0070C0"/>
        </w:rPr>
        <w:t xml:space="preserve">әр </w:t>
      </w:r>
      <w:proofErr w:type="spellStart"/>
      <w:r w:rsidRPr="00550F18">
        <w:rPr>
          <w:rFonts w:ascii="Times New Roman" w:eastAsia="Times New Roman" w:hAnsi="Times New Roman" w:cs="Times New Roman"/>
          <w:b/>
          <w:color w:val="0070C0"/>
        </w:rPr>
        <w:t>тудырмгыз</w:t>
      </w:r>
      <w:proofErr w:type="spellEnd"/>
      <w:r w:rsidRPr="00550F18">
        <w:rPr>
          <w:rFonts w:ascii="Times New Roman" w:eastAsia="Times New Roman" w:hAnsi="Times New Roman" w:cs="Times New Roman"/>
          <w:b/>
          <w:color w:val="0070C0"/>
        </w:rPr>
        <w:t xml:space="preserve">, </w:t>
      </w:r>
      <w:proofErr w:type="spellStart"/>
      <w:r w:rsidRPr="00550F18">
        <w:rPr>
          <w:rFonts w:ascii="Times New Roman" w:eastAsia="Times New Roman" w:hAnsi="Times New Roman" w:cs="Times New Roman"/>
          <w:b/>
          <w:color w:val="0070C0"/>
        </w:rPr>
        <w:t>ул</w:t>
      </w:r>
      <w:proofErr w:type="spellEnd"/>
      <w:r w:rsidRPr="00550F18">
        <w:rPr>
          <w:rFonts w:ascii="Times New Roman" w:eastAsia="Times New Roman" w:hAnsi="Times New Roman" w:cs="Times New Roman"/>
          <w:b/>
          <w:color w:val="0070C0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b/>
          <w:color w:val="0070C0"/>
        </w:rPr>
        <w:t>барында</w:t>
      </w:r>
      <w:proofErr w:type="spellEnd"/>
      <w:r w:rsidRPr="00550F18">
        <w:rPr>
          <w:rFonts w:ascii="Times New Roman" w:eastAsia="Times New Roman" w:hAnsi="Times New Roman" w:cs="Times New Roman"/>
          <w:b/>
          <w:color w:val="0070C0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b/>
          <w:color w:val="0070C0"/>
        </w:rPr>
        <w:t>ачуланышмаг</w:t>
      </w:r>
      <w:r w:rsidRPr="007A2CB1">
        <w:rPr>
          <w:rFonts w:ascii="Times New Roman" w:eastAsia="Times New Roman" w:hAnsi="Times New Roman" w:cs="Times New Roman"/>
          <w:color w:val="0070C0"/>
        </w:rPr>
        <w:t>ыз</w:t>
      </w:r>
      <w:proofErr w:type="spellEnd"/>
      <w:r w:rsidRPr="002F5248">
        <w:rPr>
          <w:rFonts w:ascii="Times New Roman" w:eastAsia="Times New Roman" w:hAnsi="Times New Roman" w:cs="Times New Roman"/>
          <w:color w:val="666666"/>
        </w:rPr>
        <w:t xml:space="preserve">. </w:t>
      </w:r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Артык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игътибарлы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яки бөтенләй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игътибарсыз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да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булмагыз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>.</w:t>
      </w:r>
    </w:p>
    <w:p w:rsidR="007A2CB1" w:rsidRPr="00550F18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63F4F">
        <w:rPr>
          <w:rFonts w:ascii="Times New Roman" w:eastAsia="Times New Roman" w:hAnsi="Times New Roman" w:cs="Times New Roman"/>
          <w:b/>
          <w:color w:val="0070C0"/>
        </w:rPr>
        <w:t>3.Баланың теләкләренә</w:t>
      </w:r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кызыксынуларына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уй-фикерләренә </w:t>
      </w:r>
      <w:proofErr w:type="spellStart"/>
      <w:r w:rsidRPr="00863F4F">
        <w:rPr>
          <w:rFonts w:ascii="Times New Roman" w:eastAsia="Times New Roman" w:hAnsi="Times New Roman" w:cs="Times New Roman"/>
          <w:b/>
          <w:color w:val="0070C0"/>
        </w:rPr>
        <w:t>игътибарлы</w:t>
      </w:r>
      <w:proofErr w:type="spellEnd"/>
      <w:r w:rsidRPr="00863F4F">
        <w:rPr>
          <w:rFonts w:ascii="Times New Roman" w:eastAsia="Times New Roman" w:hAnsi="Times New Roman" w:cs="Times New Roman"/>
          <w:b/>
          <w:color w:val="0070C0"/>
        </w:rPr>
        <w:t xml:space="preserve"> </w:t>
      </w:r>
      <w:proofErr w:type="spellStart"/>
      <w:r w:rsidRPr="00863F4F">
        <w:rPr>
          <w:rFonts w:ascii="Times New Roman" w:eastAsia="Times New Roman" w:hAnsi="Times New Roman" w:cs="Times New Roman"/>
          <w:b/>
          <w:color w:val="0070C0"/>
        </w:rPr>
        <w:t>булыгыз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>.</w:t>
      </w:r>
    </w:p>
    <w:p w:rsidR="007A2CB1" w:rsidRPr="00550F18" w:rsidRDefault="007A2CB1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tt-RU"/>
        </w:rPr>
      </w:pPr>
      <w:r w:rsidRPr="007A2CB1">
        <w:rPr>
          <w:rFonts w:ascii="Times New Roman" w:eastAsia="Times New Roman" w:hAnsi="Times New Roman" w:cs="Times New Roman"/>
          <w:b/>
          <w:color w:val="0070C0"/>
        </w:rPr>
        <w:lastRenderedPageBreak/>
        <w:t xml:space="preserve">4.Гаиләдә </w:t>
      </w:r>
      <w:proofErr w:type="gramStart"/>
      <w:r w:rsidRPr="007A2CB1">
        <w:rPr>
          <w:rFonts w:ascii="Times New Roman" w:eastAsia="Times New Roman" w:hAnsi="Times New Roman" w:cs="Times New Roman"/>
          <w:b/>
          <w:color w:val="0070C0"/>
        </w:rPr>
        <w:t>у</w:t>
      </w:r>
      <w:proofErr w:type="gramEnd"/>
      <w:r w:rsidRPr="007A2CB1">
        <w:rPr>
          <w:rFonts w:ascii="Times New Roman" w:eastAsia="Times New Roman" w:hAnsi="Times New Roman" w:cs="Times New Roman"/>
          <w:b/>
          <w:color w:val="0070C0"/>
        </w:rPr>
        <w:t xml:space="preserve">ңай гадәтләрне </w:t>
      </w:r>
      <w:proofErr w:type="spellStart"/>
      <w:r w:rsidRPr="007A2CB1">
        <w:rPr>
          <w:rFonts w:ascii="Times New Roman" w:eastAsia="Times New Roman" w:hAnsi="Times New Roman" w:cs="Times New Roman"/>
          <w:b/>
          <w:color w:val="0070C0"/>
        </w:rPr>
        <w:t>даими</w:t>
      </w:r>
      <w:proofErr w:type="spellEnd"/>
      <w:r w:rsidRPr="007A2CB1">
        <w:rPr>
          <w:rFonts w:ascii="Times New Roman" w:eastAsia="Times New Roman" w:hAnsi="Times New Roman" w:cs="Times New Roman"/>
          <w:b/>
          <w:color w:val="0070C0"/>
        </w:rPr>
        <w:t xml:space="preserve"> камилләштерә </w:t>
      </w:r>
      <w:proofErr w:type="spellStart"/>
      <w:r w:rsidRPr="007A2CB1">
        <w:rPr>
          <w:rFonts w:ascii="Times New Roman" w:eastAsia="Times New Roman" w:hAnsi="Times New Roman" w:cs="Times New Roman"/>
          <w:b/>
          <w:color w:val="0070C0"/>
        </w:rPr>
        <w:t>барыгыз</w:t>
      </w:r>
      <w:proofErr w:type="spellEnd"/>
      <w:r w:rsidRPr="007A2CB1">
        <w:rPr>
          <w:rFonts w:ascii="Times New Roman" w:eastAsia="Times New Roman" w:hAnsi="Times New Roman" w:cs="Times New Roman"/>
          <w:b/>
          <w:color w:val="666666"/>
        </w:rPr>
        <w:t>.</w:t>
      </w:r>
      <w:r w:rsidRPr="002F5248">
        <w:rPr>
          <w:rFonts w:ascii="Times New Roman" w:eastAsia="Times New Roman" w:hAnsi="Times New Roman" w:cs="Times New Roman"/>
          <w:color w:val="666666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Балагызны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эшкә өйрәтегез, сә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л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әтләрен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ачыклагыз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профессия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сайлауда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ярдәм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итегез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Йорт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бакча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эшләрен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малайлар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әтисе яки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абыйсы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белән,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кызлар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әнисе яки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апасы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 белән бергә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башкарсыннар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>. Һә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р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баланың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йортта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үз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вазифалары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булсын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Бу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киләчәк мө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ст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әкыйль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тормышка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әзерлек тә,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якын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кешеләре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турында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кайгыртучанлык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күрсәтү дә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булып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тора. Бала һә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р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хезмәтнең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файдалы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икәнлеген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белеп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торсын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Кушылган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эш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һәрчак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авыр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ләкин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кулдан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килерлек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булырга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тиеш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. Бары тик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шул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чакта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гына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балада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үз көченә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ышаныч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артачак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, хезмәтне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тагын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да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яхшырак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үтәү, һәр кешегә кирәкле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булу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теләге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барлыкка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киләчәк. Уңышсызлыкларга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очраган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чакларда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: “Әй, синең бернәрсә эшләргә дә хәлеңнән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килми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>, пешмәгән”,-дип һич кенә дә әйтә күрмәгез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.М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ондый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чакларда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бала үзен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булдыксыз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итеп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тоярга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мөмкин. Бары тик түземлек, үз сүзендә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нык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тору, шәхси үрнәк,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уртак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эшчәнлек,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мактау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50F18">
        <w:rPr>
          <w:rFonts w:ascii="Times New Roman" w:eastAsia="Times New Roman" w:hAnsi="Times New Roman" w:cs="Times New Roman"/>
          <w:color w:val="000000" w:themeColor="text1"/>
        </w:rPr>
        <w:t>баланы</w:t>
      </w:r>
      <w:proofErr w:type="spell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тәрбияләүдә ярдә</w:t>
      </w:r>
      <w:proofErr w:type="gramStart"/>
      <w:r w:rsidRPr="00550F18">
        <w:rPr>
          <w:rFonts w:ascii="Times New Roman" w:eastAsia="Times New Roman" w:hAnsi="Times New Roman" w:cs="Times New Roman"/>
          <w:color w:val="000000" w:themeColor="text1"/>
        </w:rPr>
        <w:t>м</w:t>
      </w:r>
      <w:proofErr w:type="gramEnd"/>
      <w:r w:rsidRPr="00550F18">
        <w:rPr>
          <w:rFonts w:ascii="Times New Roman" w:eastAsia="Times New Roman" w:hAnsi="Times New Roman" w:cs="Times New Roman"/>
          <w:color w:val="000000" w:themeColor="text1"/>
        </w:rPr>
        <w:t xml:space="preserve"> итә. </w:t>
      </w:r>
    </w:p>
    <w:p w:rsidR="007A2CB1" w:rsidRPr="00863F4F" w:rsidRDefault="00550F18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lang w:val="tt-RU"/>
        </w:rPr>
      </w:pPr>
      <w:r w:rsidRPr="00863F4F">
        <w:rPr>
          <w:rFonts w:ascii="Times New Roman" w:eastAsia="Times New Roman" w:hAnsi="Times New Roman" w:cs="Times New Roman"/>
          <w:b/>
          <w:color w:val="0070C0"/>
          <w:lang w:val="tt-RU"/>
        </w:rPr>
        <w:t>5</w:t>
      </w:r>
      <w:r w:rsidR="007A2CB1" w:rsidRPr="00863F4F">
        <w:rPr>
          <w:rFonts w:ascii="Times New Roman" w:eastAsia="Times New Roman" w:hAnsi="Times New Roman" w:cs="Times New Roman"/>
          <w:b/>
          <w:color w:val="0070C0"/>
          <w:lang w:val="tt-RU"/>
        </w:rPr>
        <w:t>.Балагызның бакча/мәктәп тормышында актив катнашуын хуплагыз, аны шуңа әзерләгез</w:t>
      </w:r>
      <w:r w:rsidR="007A2CB1" w:rsidRPr="00863F4F">
        <w:rPr>
          <w:rFonts w:ascii="Times New Roman" w:eastAsia="Times New Roman" w:hAnsi="Times New Roman" w:cs="Times New Roman"/>
          <w:b/>
          <w:color w:val="000000" w:themeColor="text1"/>
          <w:lang w:val="tt-RU"/>
        </w:rPr>
        <w:t>.</w:t>
      </w:r>
    </w:p>
    <w:p w:rsidR="007A2CB1" w:rsidRPr="00550F18" w:rsidRDefault="00550F18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tt-RU"/>
        </w:rPr>
      </w:pPr>
      <w:r w:rsidRPr="00550F18">
        <w:rPr>
          <w:rFonts w:ascii="Times New Roman" w:eastAsia="Times New Roman" w:hAnsi="Times New Roman" w:cs="Times New Roman"/>
          <w:b/>
          <w:color w:val="0070C0"/>
          <w:lang w:val="tt-RU"/>
        </w:rPr>
        <w:t>6.</w:t>
      </w:r>
      <w:r w:rsidR="007A2CB1" w:rsidRPr="00863F4F">
        <w:rPr>
          <w:rFonts w:ascii="Times New Roman" w:eastAsia="Times New Roman" w:hAnsi="Times New Roman" w:cs="Times New Roman"/>
          <w:b/>
          <w:color w:val="0070C0"/>
          <w:lang w:val="tt-RU"/>
        </w:rPr>
        <w:t>Балагызның башка кешеләр белән әдәпле, дустанә мөнәсәбәттә булуына ирешегез</w:t>
      </w:r>
      <w:r w:rsidR="007A2CB1" w:rsidRPr="00863F4F">
        <w:rPr>
          <w:rFonts w:ascii="Times New Roman" w:eastAsia="Times New Roman" w:hAnsi="Times New Roman" w:cs="Times New Roman"/>
          <w:b/>
          <w:color w:val="000000" w:themeColor="text1"/>
          <w:lang w:val="tt-RU"/>
        </w:rPr>
        <w:t>.</w:t>
      </w:r>
    </w:p>
    <w:p w:rsidR="007A2CB1" w:rsidRPr="00863F4F" w:rsidRDefault="00550F18" w:rsidP="007A2CB1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tt-RU"/>
        </w:rPr>
      </w:pPr>
      <w:r w:rsidRPr="00863F4F">
        <w:rPr>
          <w:rFonts w:ascii="Times New Roman" w:eastAsia="Times New Roman" w:hAnsi="Times New Roman" w:cs="Times New Roman"/>
          <w:b/>
          <w:color w:val="0070C0"/>
          <w:lang w:val="tt-RU"/>
        </w:rPr>
        <w:t>7.</w:t>
      </w:r>
      <w:r w:rsidR="007A2CB1" w:rsidRPr="00863F4F">
        <w:rPr>
          <w:rFonts w:ascii="Times New Roman" w:eastAsia="Times New Roman" w:hAnsi="Times New Roman" w:cs="Times New Roman"/>
          <w:b/>
          <w:color w:val="0070C0"/>
          <w:lang w:val="tt-RU"/>
        </w:rPr>
        <w:t>Балагызны үз эшегез белән күбрәк таныштырыгыз</w:t>
      </w:r>
      <w:r w:rsidR="007A2CB1" w:rsidRPr="00550F18">
        <w:rPr>
          <w:rFonts w:ascii="Times New Roman" w:eastAsia="Times New Roman" w:hAnsi="Times New Roman" w:cs="Times New Roman"/>
          <w:color w:val="000000" w:themeColor="text1"/>
          <w:lang w:val="tt-RU"/>
        </w:rPr>
        <w:t xml:space="preserve">. </w:t>
      </w:r>
      <w:r w:rsidR="007A2CB1" w:rsidRPr="00863F4F">
        <w:rPr>
          <w:rFonts w:ascii="Times New Roman" w:eastAsia="Times New Roman" w:hAnsi="Times New Roman" w:cs="Times New Roman"/>
          <w:color w:val="000000" w:themeColor="text1"/>
          <w:lang w:val="tt-RU"/>
        </w:rPr>
        <w:t>Байлыкның, рәхәт тормышның хезмәт белән, тир түгеп барлыкка килүен ул да аңлап үссен.</w:t>
      </w:r>
    </w:p>
    <w:p w:rsidR="00863F4F" w:rsidRDefault="00550F18" w:rsidP="00550F18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666666"/>
          <w:lang w:val="tt-RU"/>
        </w:rPr>
      </w:pPr>
      <w:r w:rsidRPr="00863F4F">
        <w:rPr>
          <w:rFonts w:ascii="Times New Roman" w:eastAsia="Times New Roman" w:hAnsi="Times New Roman" w:cs="Times New Roman"/>
          <w:b/>
          <w:color w:val="0070C0"/>
          <w:lang w:val="tt-RU"/>
        </w:rPr>
        <w:t>8.</w:t>
      </w:r>
      <w:r w:rsidR="007A2CB1" w:rsidRPr="00863F4F">
        <w:rPr>
          <w:rFonts w:ascii="Times New Roman" w:eastAsia="Times New Roman" w:hAnsi="Times New Roman" w:cs="Times New Roman"/>
          <w:b/>
          <w:color w:val="0070C0"/>
          <w:lang w:val="tt-RU"/>
        </w:rPr>
        <w:t>Тәрбия эше, үзара аралашу мәхәббәт хисләре белән сугарылган булырга тиеш</w:t>
      </w:r>
      <w:r w:rsidR="007A2CB1" w:rsidRPr="00863F4F">
        <w:rPr>
          <w:rFonts w:ascii="Times New Roman" w:eastAsia="Times New Roman" w:hAnsi="Times New Roman" w:cs="Times New Roman"/>
          <w:b/>
          <w:color w:val="000000" w:themeColor="text1"/>
          <w:lang w:val="tt-RU"/>
        </w:rPr>
        <w:t>.</w:t>
      </w:r>
      <w:r w:rsidR="007A2CB1" w:rsidRPr="00863F4F">
        <w:rPr>
          <w:rFonts w:ascii="Times New Roman" w:eastAsia="Times New Roman" w:hAnsi="Times New Roman" w:cs="Times New Roman"/>
          <w:color w:val="000000" w:themeColor="text1"/>
          <w:lang w:val="tt-RU"/>
        </w:rPr>
        <w:t xml:space="preserve"> Бары шул чакта гына ул нәтиҗә бирәчәк. Тәрбия эшенең нигезендә ата-ана мәхәббәтенә, баланың бүгенге һәм киләчәк тормышы турында кайгыртучанлыкка нигезләнгән белемнәр, тәҗрибә тора. </w:t>
      </w:r>
      <w:r w:rsidRPr="00550F18">
        <w:rPr>
          <w:rFonts w:ascii="Times New Roman" w:eastAsia="Times New Roman" w:hAnsi="Times New Roman" w:cs="Times New Roman"/>
          <w:color w:val="000000" w:themeColor="text1"/>
          <w:lang w:val="tt-RU"/>
        </w:rPr>
        <w:t xml:space="preserve">                 </w:t>
      </w:r>
      <w:r>
        <w:rPr>
          <w:rFonts w:ascii="Times New Roman" w:eastAsia="Times New Roman" w:hAnsi="Times New Roman" w:cs="Times New Roman"/>
          <w:color w:val="666666"/>
          <w:lang w:val="tt-RU"/>
        </w:rPr>
        <w:t xml:space="preserve">       </w:t>
      </w:r>
      <w:r w:rsidR="00863F4F">
        <w:rPr>
          <w:rFonts w:ascii="Times New Roman" w:eastAsia="Times New Roman" w:hAnsi="Times New Roman" w:cs="Times New Roman"/>
          <w:color w:val="666666"/>
          <w:lang w:val="tt-RU"/>
        </w:rPr>
        <w:t xml:space="preserve"> </w:t>
      </w:r>
    </w:p>
    <w:p w:rsidR="007A2CB1" w:rsidRPr="00550F18" w:rsidRDefault="007A2CB1" w:rsidP="00863F4F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FF0000"/>
          <w:lang w:val="tt-RU"/>
        </w:rPr>
      </w:pPr>
      <w:r w:rsidRPr="00550F18">
        <w:rPr>
          <w:rFonts w:ascii="Times New Roman" w:eastAsia="Times New Roman" w:hAnsi="Times New Roman" w:cs="Times New Roman"/>
          <w:b/>
          <w:color w:val="FF0000"/>
        </w:rPr>
        <w:t>Әйдәгез, үр</w:t>
      </w:r>
      <w:r w:rsidR="00550F18">
        <w:rPr>
          <w:rFonts w:ascii="Times New Roman" w:eastAsia="Times New Roman" w:hAnsi="Times New Roman" w:cs="Times New Roman"/>
          <w:b/>
          <w:color w:val="FF0000"/>
        </w:rPr>
        <w:t>нәк әт</w:t>
      </w:r>
      <w:proofErr w:type="gramStart"/>
      <w:r w:rsidR="00550F18">
        <w:rPr>
          <w:rFonts w:ascii="Times New Roman" w:eastAsia="Times New Roman" w:hAnsi="Times New Roman" w:cs="Times New Roman"/>
          <w:b/>
          <w:color w:val="FF0000"/>
        </w:rPr>
        <w:t>и-</w:t>
      </w:r>
      <w:proofErr w:type="gramEnd"/>
      <w:r w:rsidR="00550F18">
        <w:rPr>
          <w:rFonts w:ascii="Times New Roman" w:eastAsia="Times New Roman" w:hAnsi="Times New Roman" w:cs="Times New Roman"/>
          <w:b/>
          <w:color w:val="FF0000"/>
        </w:rPr>
        <w:t xml:space="preserve">әниләр </w:t>
      </w:r>
      <w:proofErr w:type="spellStart"/>
      <w:r w:rsidR="00550F18">
        <w:rPr>
          <w:rFonts w:ascii="Times New Roman" w:eastAsia="Times New Roman" w:hAnsi="Times New Roman" w:cs="Times New Roman"/>
          <w:b/>
          <w:color w:val="FF0000"/>
        </w:rPr>
        <w:t>булырга</w:t>
      </w:r>
      <w:proofErr w:type="spellEnd"/>
      <w:r w:rsidR="00550F18">
        <w:rPr>
          <w:rFonts w:ascii="Times New Roman" w:eastAsia="Times New Roman" w:hAnsi="Times New Roman" w:cs="Times New Roman"/>
          <w:b/>
          <w:color w:val="FF0000"/>
        </w:rPr>
        <w:t xml:space="preserve"> </w:t>
      </w:r>
      <w:proofErr w:type="spellStart"/>
      <w:r w:rsidR="00550F18">
        <w:rPr>
          <w:rFonts w:ascii="Times New Roman" w:eastAsia="Times New Roman" w:hAnsi="Times New Roman" w:cs="Times New Roman"/>
          <w:b/>
          <w:color w:val="FF0000"/>
        </w:rPr>
        <w:t>омтылыйк</w:t>
      </w:r>
      <w:proofErr w:type="spellEnd"/>
      <w:r w:rsidR="00550F18">
        <w:rPr>
          <w:rFonts w:ascii="Times New Roman" w:eastAsia="Times New Roman" w:hAnsi="Times New Roman" w:cs="Times New Roman"/>
          <w:b/>
          <w:color w:val="FF0000"/>
          <w:lang w:val="tt-RU"/>
        </w:rPr>
        <w:t>!</w:t>
      </w:r>
    </w:p>
    <w:p w:rsidR="007A2CB1" w:rsidRPr="002F5248" w:rsidRDefault="007A2CB1" w:rsidP="00863F4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666666"/>
        </w:rPr>
      </w:pPr>
    </w:p>
    <w:p w:rsidR="007A2CB1" w:rsidRPr="002F5248" w:rsidRDefault="007A2CB1" w:rsidP="007A2CB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FFFF"/>
        </w:rPr>
      </w:pPr>
      <w:r w:rsidRPr="002F5248">
        <w:rPr>
          <w:rFonts w:ascii="Times New Roman" w:eastAsia="Times New Roman" w:hAnsi="Times New Roman" w:cs="Times New Roman"/>
          <w:color w:val="FFFFFF"/>
        </w:rPr>
        <w:t>паруса»</w:t>
      </w:r>
    </w:p>
    <w:p w:rsidR="007A2CB1" w:rsidRPr="002F5248" w:rsidRDefault="007A2CB1" w:rsidP="007A2CB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666666"/>
        </w:rPr>
      </w:pPr>
    </w:p>
    <w:p w:rsidR="007A2CB1" w:rsidRPr="002F5248" w:rsidRDefault="007A2CB1" w:rsidP="007A2CB1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E67F45" w:rsidRPr="00E67F45" w:rsidRDefault="00E67F45" w:rsidP="007A2CB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E67F45" w:rsidRPr="00E67F45" w:rsidRDefault="00E67F45" w:rsidP="007A2CB1">
      <w:pPr>
        <w:jc w:val="both"/>
        <w:rPr>
          <w:rFonts w:ascii="Times New Roman" w:eastAsiaTheme="minorHAnsi" w:hAnsi="Times New Roman" w:cs="Times New Roman"/>
          <w:lang w:eastAsia="en-US"/>
        </w:rPr>
      </w:pPr>
    </w:p>
    <w:p w:rsidR="00E67F45" w:rsidRPr="00E67F45" w:rsidRDefault="00E67F45" w:rsidP="007A2CB1">
      <w:pPr>
        <w:jc w:val="both"/>
        <w:rPr>
          <w:rFonts w:ascii="Times New Roman" w:eastAsia="Times New Roman" w:hAnsi="Times New Roman" w:cs="Times New Roman"/>
          <w:b/>
          <w:color w:val="5E5E5E"/>
        </w:rPr>
      </w:pPr>
    </w:p>
    <w:p w:rsidR="00A74E90" w:rsidRPr="00E67F45" w:rsidRDefault="00CE706C" w:rsidP="007A2C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7F45">
        <w:rPr>
          <w:rFonts w:ascii="Times New Roman" w:eastAsia="Times New Roman" w:hAnsi="Times New Roman" w:cs="Times New Roman"/>
          <w:b/>
          <w:color w:val="5E5E5E"/>
        </w:rPr>
        <w:t xml:space="preserve">, </w:t>
      </w:r>
    </w:p>
    <w:p w:rsidR="00A74E90" w:rsidRPr="00E67F45" w:rsidRDefault="00A74E90" w:rsidP="007A2CB1">
      <w:pPr>
        <w:contextualSpacing/>
        <w:jc w:val="both"/>
        <w:rPr>
          <w:rFonts w:ascii="Times New Roman" w:hAnsi="Times New Roman" w:cs="Times New Roman"/>
        </w:rPr>
      </w:pPr>
    </w:p>
    <w:sectPr w:rsidR="00A74E90" w:rsidRPr="00E67F45" w:rsidSect="00F031F0">
      <w:pgSz w:w="16838" w:h="11906" w:orient="landscape"/>
      <w:pgMar w:top="720" w:right="1701" w:bottom="720" w:left="720" w:header="709" w:footer="709" w:gutter="0"/>
      <w:pgBorders>
        <w:top w:val="flowersModern1" w:sz="9" w:space="1" w:color="00B050"/>
        <w:left w:val="flowersModern1" w:sz="9" w:space="4" w:color="00B050"/>
        <w:bottom w:val="flowersModern1" w:sz="9" w:space="1" w:color="00B050"/>
        <w:right w:val="flowersModern1" w:sz="9" w:space="10" w:color="00B050"/>
      </w:pgBorders>
      <w:cols w:num="3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B207D3"/>
    <w:multiLevelType w:val="multilevel"/>
    <w:tmpl w:val="AB9AA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892FDE"/>
    <w:multiLevelType w:val="multilevel"/>
    <w:tmpl w:val="2294FB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B11ACF"/>
    <w:multiLevelType w:val="multilevel"/>
    <w:tmpl w:val="B2260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777E8"/>
    <w:rsid w:val="000547A9"/>
    <w:rsid w:val="001303AB"/>
    <w:rsid w:val="001505C6"/>
    <w:rsid w:val="001B38EA"/>
    <w:rsid w:val="001E7D20"/>
    <w:rsid w:val="001F3E94"/>
    <w:rsid w:val="00272B16"/>
    <w:rsid w:val="00281D77"/>
    <w:rsid w:val="002B5B83"/>
    <w:rsid w:val="002E3212"/>
    <w:rsid w:val="003A1C3D"/>
    <w:rsid w:val="003C4A02"/>
    <w:rsid w:val="00412995"/>
    <w:rsid w:val="0042103B"/>
    <w:rsid w:val="0042712A"/>
    <w:rsid w:val="00444E9E"/>
    <w:rsid w:val="004C1455"/>
    <w:rsid w:val="004F7228"/>
    <w:rsid w:val="00550F18"/>
    <w:rsid w:val="005777E8"/>
    <w:rsid w:val="005D51BA"/>
    <w:rsid w:val="005E561D"/>
    <w:rsid w:val="005E6F49"/>
    <w:rsid w:val="00650656"/>
    <w:rsid w:val="00663100"/>
    <w:rsid w:val="006900C8"/>
    <w:rsid w:val="00753C1A"/>
    <w:rsid w:val="007A2CB1"/>
    <w:rsid w:val="00863F4F"/>
    <w:rsid w:val="00911F56"/>
    <w:rsid w:val="00951DD7"/>
    <w:rsid w:val="00A3033C"/>
    <w:rsid w:val="00A66850"/>
    <w:rsid w:val="00A74E90"/>
    <w:rsid w:val="00AC39F9"/>
    <w:rsid w:val="00AD52EB"/>
    <w:rsid w:val="00B57533"/>
    <w:rsid w:val="00B64381"/>
    <w:rsid w:val="00B769D2"/>
    <w:rsid w:val="00B8109D"/>
    <w:rsid w:val="00BC0E8B"/>
    <w:rsid w:val="00BE23BC"/>
    <w:rsid w:val="00C13AEF"/>
    <w:rsid w:val="00C16191"/>
    <w:rsid w:val="00CE156F"/>
    <w:rsid w:val="00CE706C"/>
    <w:rsid w:val="00D861EA"/>
    <w:rsid w:val="00DA45B4"/>
    <w:rsid w:val="00DF3234"/>
    <w:rsid w:val="00E12C0C"/>
    <w:rsid w:val="00E67F45"/>
    <w:rsid w:val="00F031F0"/>
    <w:rsid w:val="00F2721F"/>
    <w:rsid w:val="00F56EC8"/>
    <w:rsid w:val="00F70F1E"/>
    <w:rsid w:val="00F8508D"/>
    <w:rsid w:val="00FC11B4"/>
    <w:rsid w:val="00FD0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7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1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1408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2014-11-14T18:07:00Z</cp:lastPrinted>
  <dcterms:created xsi:type="dcterms:W3CDTF">2014-09-16T17:23:00Z</dcterms:created>
  <dcterms:modified xsi:type="dcterms:W3CDTF">2014-11-14T18:09:00Z</dcterms:modified>
</cp:coreProperties>
</file>